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DBA39" w14:textId="77777777" w:rsidR="00EA4F4A" w:rsidRDefault="00EA4F4A" w:rsidP="00EA4F4A">
      <w:pPr>
        <w:tabs>
          <w:tab w:val="left" w:pos="6570"/>
        </w:tabs>
        <w:jc w:val="both"/>
        <w:rPr>
          <w:rFonts w:ascii="Sylfaen" w:hAnsi="Sylfaen"/>
          <w:b/>
          <w:u w:val="single"/>
          <w:lang w:val="hy-AM"/>
        </w:rPr>
      </w:pPr>
      <w:r>
        <w:rPr>
          <w:rFonts w:ascii="Sylfaen" w:hAnsi="Sylfaen"/>
          <w:b/>
          <w:u w:val="single"/>
          <w:lang w:val="hy-AM"/>
        </w:rPr>
        <w:t>ՏԵԽՆԻԿԱԿԱՆ ԲՆՈՒԹԱԳԻՐ (ՆԱԽԱԳԾՄԱՆ ԱՌԱՋԱԴՐԱՆՔ)</w:t>
      </w:r>
    </w:p>
    <w:p w14:paraId="41CDE4F1" w14:textId="77777777" w:rsidR="00EA4F4A" w:rsidRDefault="00EA4F4A" w:rsidP="00EA4F4A">
      <w:pPr>
        <w:ind w:left="851" w:hanging="993"/>
        <w:jc w:val="both"/>
        <w:rPr>
          <w:rFonts w:ascii="Sylfaen" w:hAnsi="Sylfaen"/>
          <w:b/>
          <w:lang w:val="hy-AM"/>
        </w:rPr>
      </w:pPr>
      <w:r>
        <w:rPr>
          <w:rFonts w:ascii="Sylfaen" w:hAnsi="Sylfaen" w:cs="Arial"/>
          <w:b/>
          <w:lang w:val="hy-AM"/>
        </w:rPr>
        <w:t xml:space="preserve"> Օբյեկտ</w:t>
      </w:r>
      <w:r>
        <w:rPr>
          <w:rFonts w:ascii="Sylfaen" w:hAnsi="Sylfaen"/>
          <w:b/>
          <w:lang w:val="hy-AM"/>
        </w:rPr>
        <w:t xml:space="preserve"> .  ՀՀ Կոտայքի մարզի Գառնի համայնքում խմելու ջրագծի կառուցման աշխատանքների  նախագծա-նախահաշվային փաստաթղթերի մշակում </w:t>
      </w:r>
    </w:p>
    <w:p w14:paraId="12D4B750" w14:textId="77777777" w:rsidR="00EA4F4A" w:rsidRDefault="00EA4F4A" w:rsidP="00EA4F4A">
      <w:pPr>
        <w:jc w:val="center"/>
        <w:rPr>
          <w:rFonts w:ascii="Sylfaen" w:hAnsi="Sylfaen"/>
          <w:sz w:val="12"/>
          <w:szCs w:val="20"/>
          <w:lang w:val="hy-AM"/>
        </w:rPr>
      </w:pPr>
    </w:p>
    <w:tbl>
      <w:tblPr>
        <w:tblpPr w:leftFromText="180" w:rightFromText="180" w:bottomFromText="160" w:vertAnchor="text" w:horzAnchor="margin" w:tblpX="-601" w:tblpY="115"/>
        <w:tblW w:w="18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4013"/>
        <w:gridCol w:w="45"/>
        <w:gridCol w:w="5790"/>
        <w:gridCol w:w="1732"/>
        <w:gridCol w:w="5790"/>
      </w:tblGrid>
      <w:tr w:rsidR="00EA4F4A" w:rsidRPr="00EC3C6D" w14:paraId="2C022073" w14:textId="77777777" w:rsidTr="00EA4F4A">
        <w:trPr>
          <w:gridAfter w:val="2"/>
          <w:wAfter w:w="7522" w:type="dxa"/>
          <w:trHeight w:val="6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2FAA" w14:textId="77777777" w:rsidR="00EA4F4A" w:rsidRDefault="00EA4F4A" w:rsidP="004C18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37B0" w14:textId="77777777" w:rsidR="00EA4F4A" w:rsidRDefault="00EA4F4A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Նախագծման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 w:cs="Arial"/>
                <w:lang w:val="hy-AM"/>
              </w:rPr>
              <w:t>հիմքը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5E36" w14:textId="77777777" w:rsidR="00EA4F4A" w:rsidRDefault="00EA4F4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 xml:space="preserve">  Համայնքի ղեկավարի կողմից տրված ճարտարապետահատակագծային առաջադրանք </w:t>
            </w:r>
            <w:r>
              <w:rPr>
                <w:rFonts w:ascii="Sylfaen" w:hAnsi="Sylfaen"/>
                <w:lang w:val="hy-AM"/>
              </w:rPr>
              <w:t xml:space="preserve">                </w:t>
            </w:r>
          </w:p>
        </w:tc>
      </w:tr>
      <w:tr w:rsidR="00EA4F4A" w14:paraId="21FE7C80" w14:textId="77777777" w:rsidTr="00EA4F4A">
        <w:trPr>
          <w:gridAfter w:val="2"/>
          <w:wAfter w:w="7522" w:type="dxa"/>
          <w:trHeight w:val="59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A5A8" w14:textId="77777777" w:rsidR="00EA4F4A" w:rsidRDefault="00EA4F4A" w:rsidP="004C18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FB9D" w14:textId="77777777" w:rsidR="00EA4F4A" w:rsidRDefault="00EA4F4A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Պատվիրատու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B138" w14:textId="77777777" w:rsidR="00EA4F4A" w:rsidRDefault="00EA4F4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Գառնիի</w:t>
            </w:r>
            <w:r>
              <w:rPr>
                <w:rFonts w:ascii="Sylfaen" w:hAnsi="Sylfaen"/>
                <w:lang w:val="hy-AM"/>
              </w:rPr>
              <w:t xml:space="preserve"> համայնքապետարան</w:t>
            </w:r>
            <w:r>
              <w:rPr>
                <w:rFonts w:ascii="Sylfaen" w:hAnsi="Sylfaen" w:cs="Arial"/>
                <w:lang w:val="hy-AM"/>
              </w:rPr>
              <w:t xml:space="preserve"> </w:t>
            </w:r>
          </w:p>
        </w:tc>
      </w:tr>
      <w:tr w:rsidR="00EA4F4A" w14:paraId="1D5EF4C0" w14:textId="77777777" w:rsidTr="00EA4F4A">
        <w:trPr>
          <w:gridAfter w:val="2"/>
          <w:wAfter w:w="7522" w:type="dxa"/>
          <w:trHeight w:val="57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F518" w14:textId="77777777" w:rsidR="00EA4F4A" w:rsidRDefault="00EA4F4A" w:rsidP="004C18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7535" w14:textId="77777777" w:rsidR="00EA4F4A" w:rsidRDefault="00EA4F4A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Նախագծման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 w:cs="Arial"/>
                <w:lang w:val="hy-AM"/>
              </w:rPr>
              <w:t>փուլ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43C7" w14:textId="77777777" w:rsidR="00EA4F4A" w:rsidRDefault="00EA4F4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Աշխատանքային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 w:cs="Arial"/>
                <w:lang w:val="hy-AM"/>
              </w:rPr>
              <w:t>նախագիծ</w:t>
            </w:r>
          </w:p>
        </w:tc>
      </w:tr>
      <w:tr w:rsidR="00EA4F4A" w:rsidRPr="00EC3C6D" w14:paraId="01C7049D" w14:textId="77777777" w:rsidTr="00EA4F4A">
        <w:trPr>
          <w:gridAfter w:val="2"/>
          <w:wAfter w:w="7522" w:type="dxa"/>
          <w:trHeight w:val="94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19DA" w14:textId="77777777" w:rsidR="00EA4F4A" w:rsidRDefault="00EA4F4A" w:rsidP="004C18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B190" w14:textId="77777777" w:rsidR="00EA4F4A" w:rsidRDefault="00EA4F4A">
            <w:pPr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Նպատակը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B455" w14:textId="5DC6E749" w:rsidR="00EA4F4A" w:rsidRDefault="00EA4F4A">
            <w:pPr>
              <w:rPr>
                <w:rFonts w:ascii="Sylfaen" w:hAnsi="Sylfaen" w:cs="Arial"/>
                <w:color w:val="222222"/>
                <w:lang w:val="hy-AM" w:eastAsia="hy-AM"/>
              </w:rPr>
            </w:pPr>
            <w:r>
              <w:rPr>
                <w:rFonts w:ascii="Sylfaen" w:hAnsi="Sylfaen" w:cs="Arial"/>
                <w:lang w:val="hy-AM" w:eastAsia="hy-AM"/>
              </w:rPr>
              <w:t>Գառնի համայնքի,</w:t>
            </w:r>
            <w:r w:rsidR="005B54B6">
              <w:rPr>
                <w:rFonts w:ascii="Sylfaen" w:hAnsi="Sylfaen" w:cs="Arial"/>
                <w:lang w:val="hy-AM" w:eastAsia="hy-AM"/>
              </w:rPr>
              <w:t>Գառնի,</w:t>
            </w:r>
            <w:r>
              <w:rPr>
                <w:rFonts w:ascii="Sylfaen" w:hAnsi="Sylfaen" w:cs="Arial"/>
                <w:lang w:val="hy-AM" w:eastAsia="hy-AM"/>
              </w:rPr>
              <w:t xml:space="preserve">Գողթ,Գեղարդ </w:t>
            </w:r>
            <w:r w:rsidR="005B3ED1">
              <w:rPr>
                <w:rFonts w:ascii="Sylfaen" w:hAnsi="Sylfaen" w:cs="Arial"/>
                <w:lang w:val="hy-AM" w:eastAsia="hy-AM"/>
              </w:rPr>
              <w:t>,Հացավան</w:t>
            </w:r>
            <w:r w:rsidR="005B54B6">
              <w:rPr>
                <w:rFonts w:ascii="Sylfaen" w:hAnsi="Sylfaen" w:cs="Arial"/>
                <w:lang w:val="hy-AM" w:eastAsia="hy-AM"/>
              </w:rPr>
              <w:t>,Գեղադիր</w:t>
            </w:r>
            <w:r w:rsidR="005B3ED1">
              <w:rPr>
                <w:rFonts w:ascii="Sylfaen" w:hAnsi="Sylfaen" w:cs="Arial"/>
                <w:lang w:val="hy-AM" w:eastAsia="hy-AM"/>
              </w:rPr>
              <w:t xml:space="preserve"> </w:t>
            </w:r>
            <w:r>
              <w:rPr>
                <w:rFonts w:ascii="Sylfaen" w:hAnsi="Sylfaen" w:cs="Arial"/>
                <w:lang w:val="hy-AM" w:eastAsia="hy-AM"/>
              </w:rPr>
              <w:t>բնակավայրերի տարածքում խմելու ջրագծի կառուցման աշխատանքներ</w:t>
            </w:r>
          </w:p>
        </w:tc>
      </w:tr>
      <w:tr w:rsidR="00EA4F4A" w14:paraId="56ECAD6E" w14:textId="77777777" w:rsidTr="00EA4F4A">
        <w:trPr>
          <w:gridAfter w:val="2"/>
          <w:wAfter w:w="7522" w:type="dxa"/>
          <w:trHeight w:val="56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A572" w14:textId="77777777" w:rsidR="00EA4F4A" w:rsidRDefault="00EA4F4A" w:rsidP="004C18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D8EA" w14:textId="77777777" w:rsidR="00EA4F4A" w:rsidRDefault="00EA4F4A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Arial"/>
                <w:b/>
                <w:lang w:val="hy-AM"/>
              </w:rPr>
              <w:t>Ելակետային</w:t>
            </w:r>
            <w:r>
              <w:rPr>
                <w:rFonts w:ascii="Sylfaen" w:hAnsi="Sylfaen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տվյալներ</w:t>
            </w:r>
            <w:r>
              <w:rPr>
                <w:rFonts w:ascii="Sylfaen" w:hAnsi="Sylfaen" w:cs="Arial"/>
                <w:lang w:val="hy-AM"/>
              </w:rPr>
              <w:t xml:space="preserve"> 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52F6" w14:textId="77777777" w:rsidR="00EA4F4A" w:rsidRDefault="00EA4F4A">
            <w:pPr>
              <w:rPr>
                <w:rFonts w:ascii="Sylfaen" w:hAnsi="Sylfaen"/>
              </w:rPr>
            </w:pPr>
          </w:p>
          <w:p w14:paraId="04088BED" w14:textId="77777777" w:rsidR="00EA4F4A" w:rsidRDefault="00EA4F4A">
            <w:pPr>
              <w:rPr>
                <w:rFonts w:ascii="Sylfaen" w:hAnsi="Sylfaen"/>
                <w:lang w:val="hy-AM"/>
              </w:rPr>
            </w:pPr>
          </w:p>
        </w:tc>
      </w:tr>
      <w:tr w:rsidR="00EA4F4A" w:rsidRPr="00EC3C6D" w14:paraId="443A6BBC" w14:textId="77777777" w:rsidTr="00EA4F4A">
        <w:trPr>
          <w:gridAfter w:val="2"/>
          <w:wAfter w:w="7522" w:type="dxa"/>
          <w:trHeight w:val="56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46DA" w14:textId="77777777" w:rsidR="00EA4F4A" w:rsidRDefault="00EA4F4A" w:rsidP="004C18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9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F6A1" w14:textId="77777777" w:rsidR="00EA4F4A" w:rsidRDefault="00EA4F4A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 w:cs="Arial"/>
                <w:b/>
                <w:lang w:val="hy-AM"/>
              </w:rPr>
              <w:t>Կատարման</w:t>
            </w:r>
            <w:r>
              <w:rPr>
                <w:rFonts w:ascii="Sylfaen" w:hAnsi="Sylfaen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ենթակա</w:t>
            </w:r>
            <w:r>
              <w:rPr>
                <w:rFonts w:ascii="Sylfaen" w:hAnsi="Sylfaen"/>
                <w:b/>
                <w:lang w:val="hy-AM"/>
              </w:rPr>
              <w:t xml:space="preserve"> (</w:t>
            </w:r>
            <w:r>
              <w:rPr>
                <w:rFonts w:ascii="Sylfaen" w:hAnsi="Sylfaen" w:cs="Arial"/>
                <w:b/>
                <w:lang w:val="hy-AM"/>
              </w:rPr>
              <w:t>նախատեսվող</w:t>
            </w:r>
            <w:r>
              <w:rPr>
                <w:rFonts w:ascii="Sylfaen" w:hAnsi="Sylfaen"/>
                <w:b/>
                <w:lang w:val="hy-AM"/>
              </w:rPr>
              <w:t xml:space="preserve">) </w:t>
            </w:r>
            <w:r>
              <w:rPr>
                <w:rFonts w:ascii="Sylfaen" w:hAnsi="Sylfaen" w:cs="Arial"/>
                <w:b/>
                <w:lang w:val="hy-AM"/>
              </w:rPr>
              <w:t>աշխատանքների</w:t>
            </w:r>
            <w:r>
              <w:rPr>
                <w:rFonts w:ascii="Sylfaen" w:hAnsi="Sylfaen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համառոտ</w:t>
            </w:r>
            <w:r>
              <w:rPr>
                <w:rFonts w:ascii="Sylfaen" w:hAnsi="Sylfaen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բնութագիրը</w:t>
            </w:r>
          </w:p>
        </w:tc>
      </w:tr>
      <w:tr w:rsidR="00EA4F4A" w:rsidRPr="00EC3C6D" w14:paraId="16BA1BD9" w14:textId="77777777" w:rsidTr="00EA4F4A">
        <w:trPr>
          <w:gridAfter w:val="2"/>
          <w:wAfter w:w="7522" w:type="dxa"/>
          <w:trHeight w:val="56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3DEB2" w14:textId="77777777" w:rsidR="00EA4F4A" w:rsidRDefault="00EA4F4A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bookmarkStart w:id="0" w:name="_Hlk143510642"/>
            <w:r>
              <w:rPr>
                <w:rFonts w:ascii="Sylfaen" w:hAnsi="Sylfaen"/>
                <w:lang w:val="hy-AM"/>
              </w:rPr>
              <w:t>7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0C83" w14:textId="5D692EB6" w:rsidR="00EA4F4A" w:rsidRDefault="00EA4F4A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 </w:t>
            </w:r>
            <w:r w:rsidR="00BE22C8">
              <w:rPr>
                <w:rFonts w:ascii="Sylfaen" w:hAnsi="Sylfaen"/>
                <w:b/>
                <w:lang w:val="hy-AM"/>
              </w:rPr>
              <w:t>Հացավան</w:t>
            </w:r>
            <w:r>
              <w:rPr>
                <w:rFonts w:ascii="Sylfaen" w:hAnsi="Sylfaen"/>
                <w:b/>
                <w:lang w:val="en-US"/>
              </w:rPr>
              <w:t xml:space="preserve"> փողոց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B9C2" w14:textId="74C069B1" w:rsidR="00EA4F4A" w:rsidRDefault="00EA4F4A">
            <w:pPr>
              <w:ind w:left="218" w:hanging="218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կառուցել 1 կմ երկարությամբ</w:t>
            </w:r>
            <w:r w:rsidR="005B3ED1">
              <w:rPr>
                <w:rFonts w:ascii="Sylfaen" w:hAnsi="Sylfaen"/>
                <w:lang w:val="en-US"/>
              </w:rPr>
              <w:t xml:space="preserve"> 50մմ</w:t>
            </w:r>
            <w:r>
              <w:rPr>
                <w:rFonts w:ascii="Sylfaen" w:hAnsi="Sylfaen"/>
                <w:lang w:val="en-US"/>
              </w:rPr>
              <w:t xml:space="preserve"> խմելու ջրագիծ</w:t>
            </w:r>
            <w:r w:rsidR="005B3ED1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պոլիէթիլենային խողովակներով</w:t>
            </w:r>
            <w:r w:rsidR="005B3ED1">
              <w:rPr>
                <w:rFonts w:ascii="Sylfaen" w:hAnsi="Sylfaen"/>
                <w:lang w:val="en-US"/>
              </w:rPr>
              <w:t xml:space="preserve"> և բաժանարարի կառուցում</w:t>
            </w:r>
          </w:p>
        </w:tc>
        <w:bookmarkEnd w:id="0"/>
      </w:tr>
      <w:tr w:rsidR="00EA4F4A" w:rsidRPr="00EC3C6D" w14:paraId="290934D4" w14:textId="77777777" w:rsidTr="00EA4F4A">
        <w:trPr>
          <w:trHeight w:val="56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1B89" w14:textId="77777777" w:rsidR="00EA4F4A" w:rsidRDefault="00EA4F4A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5075" w14:textId="77777777" w:rsidR="00EA4F4A" w:rsidRDefault="00EA4F4A">
            <w:pPr>
              <w:spacing w:after="160" w:line="25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 Գեղարդ  բնակավայր</w:t>
            </w:r>
          </w:p>
        </w:tc>
        <w:tc>
          <w:tcPr>
            <w:tcW w:w="7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4B62" w14:textId="7338A7B8" w:rsidR="00EA4F4A" w:rsidRDefault="00EA4F4A">
            <w:pPr>
              <w:spacing w:after="160" w:line="25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Կառուցել2000մ երկարությամբ 95մմ խմելու ջրագիծ,պոլիէթիլենային խողովակներով: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AEE5" w14:textId="77777777" w:rsidR="00EA4F4A" w:rsidRDefault="00EA4F4A">
            <w:pPr>
              <w:spacing w:after="160" w:line="25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կառուցել 2 կմ երկարությամբ խմելու ջրագիծ, պոլիէթիլենային խողովակներով:</w:t>
            </w:r>
          </w:p>
        </w:tc>
      </w:tr>
      <w:tr w:rsidR="00A90E52" w:rsidRPr="00EC3C6D" w14:paraId="75CBE9CC" w14:textId="77777777" w:rsidTr="00EA4F4A">
        <w:trPr>
          <w:trHeight w:val="56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EF17" w14:textId="463D94F3" w:rsidR="00A90E52" w:rsidRDefault="00A90E52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282F" w14:textId="298CA7E5" w:rsidR="00A90E52" w:rsidRDefault="00A90E52">
            <w:pPr>
              <w:spacing w:after="160" w:line="25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 Գեղարդ  բնակավայր</w:t>
            </w:r>
          </w:p>
        </w:tc>
        <w:tc>
          <w:tcPr>
            <w:tcW w:w="7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8364" w14:textId="02B40ED3" w:rsidR="00A90E52" w:rsidRDefault="00A90E52">
            <w:pPr>
              <w:spacing w:after="160" w:line="25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Կառուցել 800մ երկարությամբ 50մմ խմելու ջրագիծ,պոլիէթիլենային խողովակներով: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77E2" w14:textId="77777777" w:rsidR="00A90E52" w:rsidRDefault="00A90E52">
            <w:pPr>
              <w:spacing w:after="160" w:line="256" w:lineRule="auto"/>
              <w:rPr>
                <w:rFonts w:ascii="Sylfaen" w:hAnsi="Sylfaen"/>
                <w:lang w:val="hy-AM"/>
              </w:rPr>
            </w:pPr>
          </w:p>
        </w:tc>
      </w:tr>
      <w:tr w:rsidR="00EA4F4A" w:rsidRPr="00EC3C6D" w14:paraId="79DA90C5" w14:textId="77777777" w:rsidTr="00EA4F4A">
        <w:trPr>
          <w:gridAfter w:val="2"/>
          <w:wAfter w:w="7522" w:type="dxa"/>
          <w:trHeight w:val="56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64E2" w14:textId="55B4ACAC" w:rsidR="00EA4F4A" w:rsidRDefault="00A90E52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10F5" w14:textId="77777777" w:rsidR="00EA4F4A" w:rsidRDefault="00EA4F4A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 Գողթ բնակավայր 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858E" w14:textId="1EAE3CEA" w:rsidR="00EA4F4A" w:rsidRDefault="00EA4F4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Կառուցել2000մ երկարությամբ 160մմ տրամագծով խմելու ջրագիծ,պոլիէթիլենային խողովակներով</w:t>
            </w:r>
            <w:r>
              <w:rPr>
                <w:rFonts w:ascii="Sylfaen" w:hAnsi="Sylfaen"/>
                <w:lang w:val="en-US"/>
              </w:rPr>
              <w:t xml:space="preserve"> :</w:t>
            </w:r>
          </w:p>
        </w:tc>
      </w:tr>
      <w:tr w:rsidR="005B54B6" w:rsidRPr="00EC3C6D" w14:paraId="3F285C07" w14:textId="77777777" w:rsidTr="00EA4F4A">
        <w:trPr>
          <w:gridAfter w:val="2"/>
          <w:wAfter w:w="7522" w:type="dxa"/>
          <w:trHeight w:val="56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F088" w14:textId="596A6838" w:rsidR="005B54B6" w:rsidRDefault="005B54B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  <w:r w:rsidR="00EC3C6D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7655" w14:textId="0E2F017F" w:rsidR="005B54B6" w:rsidRDefault="005B54B6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գ.Գառնի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8E7E" w14:textId="18AE936E" w:rsidR="005B54B6" w:rsidRDefault="005B54B6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Ջրամատակարարման համակարգում գոյություն ունեցող ջրաչափական հորերեւմ նախատեսել ջրաչափեր</w:t>
            </w:r>
            <w:r w:rsidR="00EC3C6D">
              <w:rPr>
                <w:rFonts w:ascii="Sylfaen" w:hAnsi="Sylfaen"/>
                <w:lang w:val="hy-AM"/>
              </w:rPr>
              <w:t xml:space="preserve"> 1200 հատ</w:t>
            </w:r>
          </w:p>
        </w:tc>
      </w:tr>
      <w:tr w:rsidR="00EC3C6D" w:rsidRPr="00EC3C6D" w14:paraId="57E79C6F" w14:textId="77777777" w:rsidTr="00EA4F4A">
        <w:trPr>
          <w:gridAfter w:val="2"/>
          <w:wAfter w:w="7522" w:type="dxa"/>
          <w:trHeight w:val="56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F079" w14:textId="7344D6E6" w:rsidR="00EC3C6D" w:rsidRDefault="00EC3C6D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12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0D60" w14:textId="701CED87" w:rsidR="00EC3C6D" w:rsidRDefault="00EC3C6D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Գեղարդ սարի հատված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F749" w14:textId="632A80F0" w:rsidR="00EC3C6D" w:rsidRDefault="00EC3C6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Կառուցել</w:t>
            </w:r>
            <w:r>
              <w:rPr>
                <w:rFonts w:ascii="Sylfaen" w:hAnsi="Sylfaen"/>
                <w:lang w:val="hy-AM"/>
              </w:rPr>
              <w:t>7</w:t>
            </w:r>
            <w:r>
              <w:rPr>
                <w:rFonts w:ascii="Sylfaen" w:hAnsi="Sylfaen"/>
                <w:lang w:val="hy-AM"/>
              </w:rPr>
              <w:t xml:space="preserve">000մ երկարությամբ </w:t>
            </w:r>
            <w:r>
              <w:rPr>
                <w:rFonts w:ascii="Sylfaen" w:hAnsi="Sylfaen"/>
                <w:lang w:val="hy-AM"/>
              </w:rPr>
              <w:t>125</w:t>
            </w:r>
            <w:r>
              <w:rPr>
                <w:rFonts w:ascii="Sylfaen" w:hAnsi="Sylfaen"/>
                <w:lang w:val="hy-AM"/>
              </w:rPr>
              <w:t xml:space="preserve">մմ </w:t>
            </w:r>
            <w:r>
              <w:rPr>
                <w:rFonts w:ascii="Sylfaen" w:hAnsi="Sylfaen"/>
                <w:lang w:val="hy-AM"/>
              </w:rPr>
              <w:t>և 110մմ</w:t>
            </w:r>
            <w:r>
              <w:rPr>
                <w:rFonts w:ascii="Sylfaen" w:hAnsi="Sylfaen"/>
                <w:lang w:val="hy-AM"/>
              </w:rPr>
              <w:t>խմելու ջրագիծ,պոլիէթիլենային խողովակներով:</w:t>
            </w:r>
          </w:p>
        </w:tc>
      </w:tr>
      <w:tr w:rsidR="00EC3C6D" w:rsidRPr="00EC3C6D" w14:paraId="4D342FD4" w14:textId="77777777" w:rsidTr="00EA4F4A">
        <w:trPr>
          <w:gridAfter w:val="2"/>
          <w:wAfter w:w="7522" w:type="dxa"/>
          <w:trHeight w:val="56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6364" w14:textId="049A9F89" w:rsidR="00EC3C6D" w:rsidRDefault="00EC3C6D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lastRenderedPageBreak/>
              <w:t>13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DF73" w14:textId="57153D7A" w:rsidR="00EC3C6D" w:rsidRDefault="00EC3C6D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Գառնի Ազատամարտիկների ուղղահայաց 2 փողոց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1CD1" w14:textId="418C48B5" w:rsidR="00EC3C6D" w:rsidRDefault="00EC3C6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Կառուցել</w:t>
            </w:r>
            <w:r>
              <w:rPr>
                <w:rFonts w:ascii="Sylfaen" w:hAnsi="Sylfaen"/>
                <w:lang w:val="hy-AM"/>
              </w:rPr>
              <w:t>1500</w:t>
            </w:r>
            <w:r>
              <w:rPr>
                <w:rFonts w:ascii="Sylfaen" w:hAnsi="Sylfaen"/>
                <w:lang w:val="hy-AM"/>
              </w:rPr>
              <w:t xml:space="preserve">մ երկարությամբ </w:t>
            </w:r>
            <w:r>
              <w:rPr>
                <w:rFonts w:ascii="Sylfaen" w:hAnsi="Sylfaen"/>
                <w:lang w:val="hy-AM"/>
              </w:rPr>
              <w:t>63</w:t>
            </w:r>
            <w:r>
              <w:rPr>
                <w:rFonts w:ascii="Sylfaen" w:hAnsi="Sylfaen"/>
                <w:lang w:val="hy-AM"/>
              </w:rPr>
              <w:t>մմ խմելու ջրագիծ,պոլիէթիլենային խողովակներով:</w:t>
            </w:r>
          </w:p>
        </w:tc>
      </w:tr>
      <w:tr w:rsidR="005B3ED1" w:rsidRPr="00EC3C6D" w14:paraId="2690B706" w14:textId="77777777" w:rsidTr="00EA4F4A">
        <w:trPr>
          <w:gridAfter w:val="5"/>
          <w:wAfter w:w="17370" w:type="dxa"/>
          <w:trHeight w:val="56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BCE4" w14:textId="061C08F3" w:rsidR="005B3ED1" w:rsidRDefault="005B3ED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14:paraId="18CA193B" w14:textId="5C640713" w:rsidR="00EA4F4A" w:rsidRDefault="00EA4F4A" w:rsidP="00EA4F4A">
      <w:pPr>
        <w:spacing w:before="240"/>
        <w:ind w:left="29"/>
        <w:jc w:val="center"/>
        <w:rPr>
          <w:rFonts w:ascii="Sylfaen" w:hAnsi="Sylfaen"/>
          <w:b/>
          <w:szCs w:val="20"/>
          <w:lang w:val="hy-AM"/>
        </w:rPr>
      </w:pPr>
      <w:r>
        <w:rPr>
          <w:rFonts w:ascii="Sylfaen" w:hAnsi="Sylfaen" w:cs="Arial"/>
          <w:b/>
          <w:szCs w:val="20"/>
          <w:lang w:val="hy-AM"/>
        </w:rPr>
        <w:t>Ավարտված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նախագիծը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ներկայացվում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է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պատվիրատուին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ստորև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ներկայացվող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քանակություններով՝</w:t>
      </w:r>
    </w:p>
    <w:tbl>
      <w:tblPr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9"/>
        <w:gridCol w:w="1844"/>
        <w:gridCol w:w="5382"/>
        <w:gridCol w:w="1275"/>
      </w:tblGrid>
      <w:tr w:rsidR="00EA4F4A" w14:paraId="2A2D45B3" w14:textId="77777777" w:rsidTr="00EA4F4A">
        <w:trPr>
          <w:trHeight w:val="537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9AD1" w14:textId="77777777" w:rsidR="00EA4F4A" w:rsidRDefault="00EA4F4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Գիրք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081C" w14:textId="77777777" w:rsidR="00EA4F4A" w:rsidRDefault="00EA4F4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FF40" w14:textId="77777777" w:rsidR="00EA4F4A" w:rsidRDefault="00EA4F4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Բովանդակություն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1570" w14:textId="77777777" w:rsidR="00EA4F4A" w:rsidRDefault="00EA4F4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Քանակ՝ հայե</w:t>
            </w:r>
            <w:r>
              <w:rPr>
                <w:rFonts w:ascii="Sylfaen" w:hAnsi="Sylfaen" w:cs="Arial"/>
                <w:sz w:val="20"/>
                <w:szCs w:val="20"/>
              </w:rPr>
              <w:t>րեն</w:t>
            </w:r>
          </w:p>
        </w:tc>
      </w:tr>
      <w:tr w:rsidR="00EA4F4A" w14:paraId="07323147" w14:textId="77777777" w:rsidTr="00EA4F4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BFF7" w14:textId="77777777" w:rsidR="00EA4F4A" w:rsidRDefault="00EA4F4A">
            <w:pPr>
              <w:ind w:left="-959" w:firstLine="959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Գիրք</w:t>
            </w:r>
            <w:r>
              <w:rPr>
                <w:rFonts w:ascii="Sylfaen" w:hAnsi="Sylfaen"/>
                <w:sz w:val="20"/>
                <w:szCs w:val="20"/>
              </w:rPr>
              <w:t>-1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3BB3" w14:textId="77777777" w:rsidR="00EA4F4A" w:rsidRDefault="00EA4F4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Բացատրական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մաս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1B1E" w14:textId="77777777" w:rsidR="00EA4F4A" w:rsidRDefault="00EA4F4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Բացատրագիր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</w:rPr>
              <w:t>հաշվարկներ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</w:rPr>
              <w:t>վերլուծություններ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բնապահպանական ռիսկերի նվազեցման միջոցառումների նկարագրություններ, </w:t>
            </w:r>
            <w:r>
              <w:rPr>
                <w:rFonts w:ascii="Sylfaen" w:hAnsi="Sylfaen" w:cs="Arial"/>
                <w:sz w:val="20"/>
                <w:szCs w:val="20"/>
              </w:rPr>
              <w:t>ելակետային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տվյալներ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</w:rPr>
              <w:t>Ճարտարապետահատակագծային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առաջադրանք</w:t>
            </w:r>
            <w:r>
              <w:rPr>
                <w:rFonts w:ascii="Sylfaen" w:hAnsi="Sylfaen"/>
                <w:sz w:val="20"/>
                <w:szCs w:val="20"/>
              </w:rPr>
              <w:t xml:space="preserve"> (</w:t>
            </w:r>
            <w:r>
              <w:rPr>
                <w:rFonts w:ascii="Sylfaen" w:hAnsi="Sylfaen" w:cs="Arial"/>
                <w:sz w:val="20"/>
                <w:szCs w:val="20"/>
              </w:rPr>
              <w:t>նախագծման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թույլտվություն</w:t>
            </w:r>
            <w:r>
              <w:rPr>
                <w:rFonts w:ascii="Sylfaen" w:hAnsi="Sylfaen"/>
                <w:sz w:val="20"/>
                <w:szCs w:val="20"/>
              </w:rPr>
              <w:t xml:space="preserve">), </w:t>
            </w:r>
            <w:r>
              <w:rPr>
                <w:rFonts w:ascii="Sylfaen" w:hAnsi="Sylfaen" w:cs="Arial"/>
                <w:sz w:val="20"/>
                <w:szCs w:val="20"/>
              </w:rPr>
              <w:t>նախագծման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առաջադրանք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և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այլն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269D" w14:textId="77777777" w:rsidR="00EA4F4A" w:rsidRDefault="00EA4F4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</w:tr>
      <w:tr w:rsidR="00EA4F4A" w14:paraId="2A463763" w14:textId="77777777" w:rsidTr="00EA4F4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14E9" w14:textId="77777777" w:rsidR="00EA4F4A" w:rsidRDefault="00EA4F4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Գիրք</w:t>
            </w:r>
            <w:r>
              <w:rPr>
                <w:rFonts w:ascii="Sylfaen" w:hAnsi="Sylfaen"/>
                <w:sz w:val="20"/>
                <w:szCs w:val="20"/>
              </w:rPr>
              <w:t>-2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F740" w14:textId="77777777" w:rsidR="00EA4F4A" w:rsidRDefault="00EA4F4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Գծագր</w:t>
            </w:r>
            <w:r>
              <w:rPr>
                <w:rFonts w:ascii="Sylfaen" w:hAnsi="Sylfaen" w:cs="Arial"/>
                <w:sz w:val="20"/>
                <w:szCs w:val="20"/>
              </w:rPr>
              <w:t>ական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մաս</w:t>
            </w:r>
            <w:r>
              <w:rPr>
                <w:rFonts w:ascii="Sylfaen" w:hAnsi="Sylfaen"/>
                <w:lang w:val="hy-AM"/>
              </w:rPr>
              <w:t xml:space="preserve"> 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2C77" w14:textId="77777777" w:rsidR="00EA4F4A" w:rsidRDefault="00EA4F4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Աշխատանքային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գծագրեր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(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Գլխավոր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հատակագիծ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ուղեգծերի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հատակագծեր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երկայնական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լայնական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կտրվածքներ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կառույցների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հանգույցների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կոնստրուկտիվ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լուծումներ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բարեկարգում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):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Տեղանքի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հանույթներ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(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ուղեգծի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հանույթ՝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1:1000,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տարածքի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հանույթ՝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1:500) 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երկրաբանական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հետազոտություն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տարածքի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ուղղաձիգ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հատակագծում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: 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Չափագրական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գծագրեր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(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հատակագծեր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կտրվածքներ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ներառել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լուսանկարներ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):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Նախագծվող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կառույցների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հատակագծեր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կտրվածքներ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հատույթներ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հանգույցներ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այլն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1-100, 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1-50, 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1-20 :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Կոնստրուկտիվ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տարրերի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գծագրեր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մանրամասն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հավաք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մասնագրեր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այլն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9F61" w14:textId="77777777" w:rsidR="00EA4F4A" w:rsidRDefault="00EA4F4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</w:tr>
      <w:tr w:rsidR="00EA4F4A" w14:paraId="70968248" w14:textId="77777777" w:rsidTr="00EA4F4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A110" w14:textId="77777777" w:rsidR="00EA4F4A" w:rsidRDefault="00EA4F4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Գիրք</w:t>
            </w:r>
            <w:r>
              <w:rPr>
                <w:rFonts w:ascii="Sylfaen" w:hAnsi="Sylfaen"/>
                <w:sz w:val="20"/>
                <w:szCs w:val="20"/>
              </w:rPr>
              <w:t>-3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C353" w14:textId="77777777" w:rsidR="00EA4F4A" w:rsidRDefault="00EA4F4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Աշխատանքային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ծավալների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ամփոփագիր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F8D4" w14:textId="77777777" w:rsidR="00EA4F4A" w:rsidRDefault="00EA4F4A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ծավալների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մանրամասն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նկարագրումով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</w:rPr>
              <w:t>ծավալների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քանակներով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</w:rPr>
              <w:t>միավոր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և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ընդհանրական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գների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դատարկ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սյունակներով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  <w:p w14:paraId="048DC745" w14:textId="77777777" w:rsidR="00EA4F4A" w:rsidRDefault="00EA4F4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1.Ծավալաթերթ-նախահաշիվ, նշելով բոլոր ներառված աշխատանքների ծավալները և միավոր գները, ներառյալ բոլոր աննուղակի ծախսերը, բացի շահույթից և ԱԱՀ-ից: Շահույթը և ԱԱՀ-ն կիռարել ծավալաթերթ-նախահաշվի վերջում:</w:t>
            </w:r>
          </w:p>
          <w:p w14:paraId="4E2244E8" w14:textId="77777777" w:rsidR="00EA4F4A" w:rsidRDefault="00EA4F4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lastRenderedPageBreak/>
              <w:t>2.Մրցութային ծավալաթերթ՝ նույն ծավալաթերթ-նախահաշիվը առանց տողերի միավոր արժեքների, նշելով միայն յուրաքանչյուր գլխի կշիռը(%) ծավալաթերթի նկատմամբ: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63E2" w14:textId="77777777" w:rsidR="00EA4F4A" w:rsidRDefault="00EA4F4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4</w:t>
            </w:r>
          </w:p>
        </w:tc>
      </w:tr>
      <w:tr w:rsidR="00EA4F4A" w14:paraId="52AD8206" w14:textId="77777777" w:rsidTr="00EA4F4A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F24D" w14:textId="77777777" w:rsidR="00EA4F4A" w:rsidRDefault="00EA4F4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Գիրք</w:t>
            </w:r>
            <w:r>
              <w:rPr>
                <w:rFonts w:ascii="Sylfaen" w:hAnsi="Sylfaen"/>
                <w:sz w:val="20"/>
                <w:szCs w:val="20"/>
              </w:rPr>
              <w:t>-4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4E68" w14:textId="77777777" w:rsidR="00EA4F4A" w:rsidRDefault="00EA4F4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Աշխատանքի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կազմակերպում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F534" w14:textId="77777777" w:rsidR="00EA4F4A" w:rsidRDefault="00EA4F4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Աշխատանքի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կազմակերպման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տեխնոլոգիական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հիմնական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պրոցեսների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նկարագրությամբ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</w:rPr>
              <w:t>անհրաժեշտ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մարդկային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և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մեքենա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>
              <w:rPr>
                <w:rFonts w:ascii="Sylfaen" w:hAnsi="Sylfaen" w:cs="Arial"/>
                <w:sz w:val="20"/>
                <w:szCs w:val="20"/>
              </w:rPr>
              <w:t>մեխանիզմների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քանակի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գնահատմամբ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</w:rPr>
              <w:t>հիմնական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աշխատանքի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իրականացման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>
              <w:rPr>
                <w:rFonts w:ascii="Sylfaen" w:hAnsi="Sylfaen" w:cs="Arial"/>
                <w:sz w:val="20"/>
                <w:szCs w:val="20"/>
              </w:rPr>
              <w:t>օրացուցային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գրաֆիկի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կազմման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</w:rPr>
              <w:t>հենանիշերի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աղյուսակ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</w:rPr>
              <w:t>համաձայնեցումներ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 </w:t>
            </w:r>
            <w:r>
              <w:rPr>
                <w:rFonts w:ascii="Sylfaen" w:hAnsi="Sylfaen" w:cs="Arial"/>
                <w:sz w:val="20"/>
                <w:szCs w:val="20"/>
              </w:rPr>
              <w:t>օգտագործվող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նյութերի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և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սարքավորումների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տեխնիկական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մասնագրեր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ու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նկարագրություններ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և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այլն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8477" w14:textId="77777777" w:rsidR="00EA4F4A" w:rsidRDefault="00EA4F4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</w:tr>
      <w:tr w:rsidR="00EA4F4A" w14:paraId="4B27FAC7" w14:textId="77777777" w:rsidTr="00EA4F4A">
        <w:trPr>
          <w:trHeight w:val="199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143E" w14:textId="77777777" w:rsidR="00EA4F4A" w:rsidRDefault="00EA4F4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Գիրք</w:t>
            </w:r>
            <w:r>
              <w:rPr>
                <w:rFonts w:ascii="Sylfaen" w:hAnsi="Sylfaen"/>
                <w:sz w:val="20"/>
                <w:szCs w:val="20"/>
              </w:rPr>
              <w:t>-5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7638" w14:textId="77777777" w:rsidR="00EA4F4A" w:rsidRDefault="00EA4F4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Նախահաշիվներ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5189" w14:textId="77777777" w:rsidR="00EA4F4A" w:rsidRDefault="00EA4F4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Մանրամասն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ըստ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օբյեկների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նախահաշիվների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կազմում՝</w:t>
            </w:r>
          </w:p>
          <w:p w14:paraId="2CDFACBE" w14:textId="77777777" w:rsidR="00EA4F4A" w:rsidRDefault="00EA4F4A" w:rsidP="004C18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Ըստ գործող նորմերի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C2CD" w14:textId="77777777" w:rsidR="00EA4F4A" w:rsidRDefault="00EA4F4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</w:tbl>
    <w:p w14:paraId="57CC88FF" w14:textId="77777777" w:rsidR="00EA4F4A" w:rsidRDefault="00EA4F4A" w:rsidP="00EA4F4A"/>
    <w:p w14:paraId="53B13FDA" w14:textId="77777777" w:rsidR="00F57887" w:rsidRDefault="00F57887"/>
    <w:sectPr w:rsidR="00F578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A0F0E"/>
    <w:multiLevelType w:val="hybridMultilevel"/>
    <w:tmpl w:val="2BF81860"/>
    <w:lvl w:ilvl="0" w:tplc="A3600738">
      <w:start w:val="1"/>
      <w:numFmt w:val="decimal"/>
      <w:lvlText w:val="%1."/>
      <w:lvlJc w:val="center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21F84"/>
    <w:multiLevelType w:val="hybridMultilevel"/>
    <w:tmpl w:val="7FDED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20859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2278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887"/>
    <w:rsid w:val="00103933"/>
    <w:rsid w:val="00526C78"/>
    <w:rsid w:val="005B3ED1"/>
    <w:rsid w:val="005B54B6"/>
    <w:rsid w:val="005D041C"/>
    <w:rsid w:val="00706D4E"/>
    <w:rsid w:val="00821D05"/>
    <w:rsid w:val="008D2A42"/>
    <w:rsid w:val="00A90E52"/>
    <w:rsid w:val="00BE22C8"/>
    <w:rsid w:val="00E260DB"/>
    <w:rsid w:val="00EA4F4A"/>
    <w:rsid w:val="00EC3C6D"/>
    <w:rsid w:val="00F5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2E94A"/>
  <w15:chartTrackingRefBased/>
  <w15:docId w15:val="{032A09E5-E537-4F10-B59F-803A742AC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F4A"/>
    <w:pPr>
      <w:spacing w:after="200" w:line="276" w:lineRule="auto"/>
    </w:pPr>
    <w:rPr>
      <w:kern w:val="0"/>
      <w:sz w:val="22"/>
      <w:szCs w:val="22"/>
      <w:lang w:val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7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7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78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78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78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78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78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78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78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78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78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78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788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788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78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78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78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78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78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7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78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78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78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7887"/>
    <w:rPr>
      <w:i/>
      <w:iCs/>
      <w:color w:val="404040" w:themeColor="text1" w:themeTint="BF"/>
    </w:rPr>
  </w:style>
  <w:style w:type="paragraph" w:styleId="ListParagraph">
    <w:name w:val="List Paragraph"/>
    <w:aliases w:val="List Paragraph1,List Paragraph-ExecSummary,Bullets"/>
    <w:basedOn w:val="Normal"/>
    <w:link w:val="ListParagraphChar"/>
    <w:uiPriority w:val="34"/>
    <w:qFormat/>
    <w:rsid w:val="00F578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788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78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788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7887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List Paragraph1 Char,List Paragraph-ExecSummary Char,Bullets Char"/>
    <w:link w:val="ListParagraph"/>
    <w:uiPriority w:val="34"/>
    <w:locked/>
    <w:rsid w:val="00EA4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7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Garni Kotayk</dc:creator>
  <cp:keywords/>
  <dc:description/>
  <cp:lastModifiedBy>Garni Kotayk</cp:lastModifiedBy>
  <cp:revision>9</cp:revision>
  <dcterms:created xsi:type="dcterms:W3CDTF">2025-05-08T06:10:00Z</dcterms:created>
  <dcterms:modified xsi:type="dcterms:W3CDTF">2025-11-14T11:35:00Z</dcterms:modified>
</cp:coreProperties>
</file>